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8E78A" w14:textId="77777777" w:rsidR="00AE61D6" w:rsidRDefault="00AE61D6"/>
    <w:p w14:paraId="07B78BA1" w14:textId="77777777" w:rsidR="00AE61D6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Select Category: </w:t>
      </w:r>
    </w:p>
    <w:p w14:paraId="27744195" w14:textId="77777777" w:rsidR="00AE61D6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Select Sub Category:</w:t>
      </w:r>
    </w:p>
    <w:p w14:paraId="3204BD68" w14:textId="77777777" w:rsidR="00AE61D6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Campaign Name:</w:t>
      </w:r>
    </w:p>
    <w:p w14:paraId="7AE3152C" w14:textId="77777777" w:rsidR="00AE61D6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Brand Name:</w:t>
      </w:r>
    </w:p>
    <w:p w14:paraId="74B02361" w14:textId="77777777" w:rsidR="00AE61D6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 of Execution:</w:t>
      </w:r>
    </w:p>
    <w:p w14:paraId="244A3DBF" w14:textId="77777777" w:rsidR="00AE61D6" w:rsidRDefault="00000000">
      <w:pPr>
        <w:shd w:val="clear" w:color="auto" w:fill="FFFFFF"/>
        <w:spacing w:after="0" w:line="240" w:lineRule="auto"/>
        <w:rPr>
          <w:color w:val="000000" w:themeColor="text1"/>
        </w:rPr>
      </w:pPr>
      <w:r>
        <w:rPr>
          <w:b/>
          <w:color w:val="000000" w:themeColor="text1"/>
        </w:rPr>
        <w:t>Description:</w:t>
      </w:r>
      <w:r>
        <w:rPr>
          <w:color w:val="000000" w:themeColor="text1"/>
        </w:rPr>
        <w:t xml:space="preserve"> (Max 500 words)</w:t>
      </w:r>
    </w:p>
    <w:p w14:paraId="4F2F8574" w14:textId="77777777" w:rsidR="00AE61D6" w:rsidRDefault="00000000">
      <w:pPr>
        <w:shd w:val="clear" w:color="auto" w:fill="FFFFFF"/>
        <w:spacing w:after="0" w:line="240" w:lineRule="auto"/>
        <w:rPr>
          <w:rFonts w:cstheme="minorHAnsi"/>
          <w:color w:val="000000" w:themeColor="text1"/>
          <w:highlight w:val="white"/>
        </w:rPr>
      </w:pPr>
      <w:r>
        <w:rPr>
          <w:rFonts w:eastAsia="Times New Roman" w:cstheme="minorHAnsi"/>
          <w:color w:val="000000" w:themeColor="text1"/>
        </w:rPr>
        <w:t xml:space="preserve">This may represent </w:t>
      </w:r>
      <w:r>
        <w:rPr>
          <w:rFonts w:cstheme="minorHAnsi"/>
          <w:color w:val="000000" w:themeColor="text1"/>
          <w:shd w:val="clear" w:color="auto" w:fill="FFFFFF"/>
        </w:rPr>
        <w:t>Best creative and innovation for a single campaign using transit media at airports / in-plane / aircraft exterior branding / Metro station branding / Metro train branding including in-train branding / Rail station branding / Rail train branding including in-train branding / cab branding / bus branding / auto rickshaw branding and / or any other transit media format. </w:t>
      </w:r>
    </w:p>
    <w:p w14:paraId="6D1F8E67" w14:textId="77777777" w:rsidR="00AE61D6" w:rsidRDefault="00000000">
      <w:p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Description should cover the following points:</w:t>
      </w:r>
    </w:p>
    <w:p w14:paraId="6EA6E865" w14:textId="77777777" w:rsidR="00AE61D6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 w:after="0" w:afterAutospacing="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The idea or The Objective behind campaign</w:t>
      </w:r>
    </w:p>
    <w:p w14:paraId="142E68F3" w14:textId="77777777" w:rsidR="00AE61D6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 w:after="0" w:afterAutospacing="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Details of Execution – TG, location, uniqueness, duration, media used, etc</w:t>
      </w:r>
    </w:p>
    <w:p w14:paraId="537CE84D" w14:textId="77777777" w:rsidR="00AE61D6" w:rsidRDefault="00000000">
      <w:pPr>
        <w:pStyle w:val="NormalWeb"/>
        <w:numPr>
          <w:ilvl w:val="0"/>
          <w:numId w:val="1"/>
        </w:numPr>
        <w:shd w:val="clear" w:color="auto" w:fill="FFFFFF"/>
        <w:spacing w:beforeAutospacing="0" w:after="150" w:afterAutospacing="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Impact Assessment </w:t>
      </w:r>
    </w:p>
    <w:p w14:paraId="79E8AA63" w14:textId="77777777" w:rsidR="00AE61D6" w:rsidRDefault="00AE61D6">
      <w:pPr>
        <w:rPr>
          <w:b/>
          <w:sz w:val="24"/>
          <w:szCs w:val="24"/>
        </w:rPr>
      </w:pPr>
    </w:p>
    <w:p w14:paraId="6DDD7EB0" w14:textId="77777777" w:rsidR="00AE61D6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Upload Campaign Images: </w:t>
      </w:r>
    </w:p>
    <w:p w14:paraId="65522756" w14:textId="77777777" w:rsidR="00AE61D6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Maximum 15 images of 10 MB file size in all.</w:t>
      </w:r>
    </w:p>
    <w:p w14:paraId="1BBC02C2" w14:textId="77777777" w:rsidR="00AE61D6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images shall be in JPEG/PNG formats; </w:t>
      </w:r>
      <w:r>
        <w:rPr>
          <w:rFonts w:cstheme="minorHAnsi"/>
          <w:color w:val="000000"/>
          <w:shd w:val="clear" w:color="auto" w:fill="FFFFFF"/>
        </w:rPr>
        <w:t xml:space="preserve">(max width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and max height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>)</w:t>
      </w:r>
    </w:p>
    <w:p w14:paraId="16C29143" w14:textId="77777777" w:rsidR="00AE61D6" w:rsidRDefault="00000000">
      <w:pPr>
        <w:pStyle w:val="ListParagraph"/>
        <w:numPr>
          <w:ilvl w:val="0"/>
          <w:numId w:val="2"/>
        </w:numPr>
        <w:spacing w:after="120" w:line="240" w:lineRule="auto"/>
        <w:rPr>
          <w:rFonts w:cstheme="minorHAnsi"/>
          <w:color w:val="FF0000"/>
        </w:rPr>
      </w:pPr>
      <w:r>
        <w:rPr>
          <w:rFonts w:cstheme="minorHAnsi"/>
          <w:color w:val="000000"/>
        </w:rPr>
        <w:t>Images should cover - Actual executed images showing use of transit media from different viewing angles</w:t>
      </w:r>
    </w:p>
    <w:p w14:paraId="414B8770" w14:textId="77777777" w:rsidR="00AE61D6" w:rsidRDefault="00AE61D6">
      <w:pPr>
        <w:spacing w:after="120" w:line="240" w:lineRule="auto"/>
        <w:rPr>
          <w:rFonts w:cstheme="minorHAnsi"/>
          <w:color w:val="000000" w:themeColor="text1"/>
        </w:rPr>
      </w:pPr>
    </w:p>
    <w:p w14:paraId="0997B433" w14:textId="77777777" w:rsidR="00AE61D6" w:rsidRDefault="00000000">
      <w:pPr>
        <w:spacing w:after="120" w:line="240" w:lineRule="auto"/>
        <w:rPr>
          <w:rFonts w:cstheme="minorHAnsi"/>
          <w:color w:val="0D0D0D" w:themeColor="text1" w:themeTint="F2"/>
        </w:rPr>
      </w:pPr>
      <w:r>
        <w:rPr>
          <w:rFonts w:cstheme="minorHAnsi"/>
          <w:noProof/>
          <w:color w:val="0D0D0D" w:themeColor="text1" w:themeTint="F2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0BC034D2" wp14:editId="767A0285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67195" cy="343535"/>
                <wp:effectExtent l="0" t="0" r="15240" b="1905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3430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494D7A31" w14:textId="77777777" w:rsidR="00AE61D6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IMAGES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909090" stroked="t" style="position:absolute;margin-left:0pt;margin-top:0.7pt;width:532.75pt;height:26.95pt;mso-position-horizontal:left;mso-position-horizontal-relative:margin" wp14:anchorId="0BC034D2">
                <w10:wrap type="square"/>
                <v:fill o:detectmouseclick="t" color2="#9d9d9d"/>
                <v:stroke color="black" weight="6480" joinstyle="miter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12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IMAGES</w:t>
                      </w:r>
                    </w:p>
                  </w:txbxContent>
                </v:textbox>
              </v:rect>
            </w:pict>
          </mc:Fallback>
        </mc:AlternateContent>
      </w:r>
    </w:p>
    <w:p w14:paraId="1BE8BA35" w14:textId="77777777" w:rsidR="00AE61D6" w:rsidRDefault="00AE61D6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</w:p>
    <w:p w14:paraId="4A3C4723" w14:textId="77777777" w:rsidR="00AE61D6" w:rsidRDefault="00AE61D6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</w:p>
    <w:p w14:paraId="0581F949" w14:textId="77777777" w:rsidR="00AE61D6" w:rsidRDefault="00000000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  <w:r>
        <w:rPr>
          <w:rFonts w:cstheme="minorHAnsi"/>
          <w:b/>
          <w:color w:val="0D0D0D" w:themeColor="text1" w:themeTint="F2"/>
          <w:sz w:val="24"/>
          <w:szCs w:val="24"/>
        </w:rPr>
        <w:t>Upload Video:</w:t>
      </w:r>
    </w:p>
    <w:p w14:paraId="66452AC0" w14:textId="77777777" w:rsidR="00AE61D6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video content shall be structured as per the parameters defined for this award category. </w:t>
      </w:r>
    </w:p>
    <w:p w14:paraId="068601AA" w14:textId="77777777" w:rsidR="00AE61D6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duration of the video shall not exceed 2 minutes. </w:t>
      </w:r>
    </w:p>
    <w:p w14:paraId="5DFA782D" w14:textId="77777777" w:rsidR="00AE61D6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file extension shall be mp4 and the file size shall not exceed 40 MB. </w:t>
      </w:r>
    </w:p>
    <w:p w14:paraId="6CE130A2" w14:textId="77777777" w:rsidR="00AE61D6" w:rsidRDefault="00000000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bookmarkStart w:id="0" w:name="_Hlk193381306"/>
      <w:r>
        <w:rPr>
          <w:rFonts w:eastAsia="Times New Roman" w:cstheme="minorHAnsi"/>
          <w:color w:val="000000"/>
        </w:rPr>
        <w:t>Either Voiceover or Music is mandatory</w:t>
      </w:r>
      <w:bookmarkStart w:id="1" w:name="_Hlk193368374"/>
      <w:bookmarkEnd w:id="0"/>
      <w:bookmarkEnd w:id="1"/>
    </w:p>
    <w:p w14:paraId="1613B256" w14:textId="77777777" w:rsidR="00AE61D6" w:rsidRDefault="00000000">
      <w:pPr>
        <w:rPr>
          <w:color w:val="0D0D0D" w:themeColor="text1" w:themeTint="F2"/>
        </w:rPr>
      </w:pP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734C763D" wp14:editId="41BFA2F9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6767195" cy="343535"/>
                <wp:effectExtent l="0" t="0" r="15240" b="19050"/>
                <wp:wrapNone/>
                <wp:docPr id="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3430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369F939D" w14:textId="77777777" w:rsidR="00AE61D6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VIDEO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7" fillcolor="#909090" stroked="t" style="position:absolute;margin-left:0pt;margin-top:11.95pt;width:532.75pt;height:26.95pt;mso-position-horizontal:left;mso-position-horizontal-relative:margin" wp14:anchorId="734C763D">
                <w10:wrap type="square"/>
                <v:fill o:detectmouseclick="t" color2="#9d9d9d"/>
                <v:stroke color="black" weight="6480" joinstyle="miter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12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VIDEO</w:t>
                      </w:r>
                    </w:p>
                  </w:txbxContent>
                </v:textbox>
              </v:rect>
            </w:pict>
          </mc:Fallback>
        </mc:AlternateContent>
      </w:r>
    </w:p>
    <w:p w14:paraId="0CAD4DE9" w14:textId="77777777" w:rsidR="00AE61D6" w:rsidRDefault="00AE61D6">
      <w:pPr>
        <w:rPr>
          <w:b/>
          <w:color w:val="0D0D0D" w:themeColor="text1" w:themeTint="F2"/>
        </w:rPr>
      </w:pPr>
    </w:p>
    <w:p w14:paraId="6F928DC0" w14:textId="77777777" w:rsidR="00AE61D6" w:rsidRDefault="00AE61D6">
      <w:pPr>
        <w:rPr>
          <w:b/>
          <w:color w:val="0D0D0D" w:themeColor="text1" w:themeTint="F2"/>
          <w:sz w:val="24"/>
          <w:szCs w:val="24"/>
        </w:rPr>
      </w:pPr>
    </w:p>
    <w:p w14:paraId="64550219" w14:textId="77777777" w:rsidR="00AE61D6" w:rsidRDefault="00AE61D6">
      <w:pPr>
        <w:rPr>
          <w:b/>
          <w:color w:val="0D0D0D" w:themeColor="text1" w:themeTint="F2"/>
          <w:sz w:val="24"/>
          <w:szCs w:val="24"/>
        </w:rPr>
      </w:pPr>
    </w:p>
    <w:p w14:paraId="2C3E62F5" w14:textId="77777777" w:rsidR="00AE61D6" w:rsidRDefault="00AE61D6">
      <w:pPr>
        <w:rPr>
          <w:b/>
          <w:color w:val="0D0D0D" w:themeColor="text1" w:themeTint="F2"/>
          <w:sz w:val="24"/>
          <w:szCs w:val="24"/>
        </w:rPr>
      </w:pPr>
    </w:p>
    <w:p w14:paraId="70671DBA" w14:textId="77777777" w:rsidR="00AE61D6" w:rsidRDefault="00000000">
      <w:pPr>
        <w:rPr>
          <w:color w:val="0D0D0D" w:themeColor="text1" w:themeTint="F2"/>
          <w:sz w:val="24"/>
          <w:szCs w:val="24"/>
        </w:rPr>
      </w:pPr>
      <w:r>
        <w:rPr>
          <w:b/>
          <w:color w:val="0D0D0D" w:themeColor="text1" w:themeTint="F2"/>
          <w:sz w:val="24"/>
          <w:szCs w:val="24"/>
        </w:rPr>
        <w:t>Client Information</w:t>
      </w:r>
      <w:r>
        <w:rPr>
          <w:color w:val="0D0D0D" w:themeColor="text1" w:themeTint="F2"/>
          <w:sz w:val="24"/>
          <w:szCs w:val="24"/>
        </w:rPr>
        <w:t>:</w:t>
      </w:r>
    </w:p>
    <w:p w14:paraId="3EEC68C6" w14:textId="77777777" w:rsidR="00AE61D6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Name:</w:t>
      </w:r>
    </w:p>
    <w:p w14:paraId="0E7C45AE" w14:textId="77777777" w:rsidR="00AE61D6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Designation:</w:t>
      </w:r>
    </w:p>
    <w:p w14:paraId="5089DE34" w14:textId="77777777" w:rsidR="00AE61D6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Company:</w:t>
      </w:r>
    </w:p>
    <w:p w14:paraId="541E615B" w14:textId="77777777" w:rsidR="00AE61D6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Email ID:</w:t>
      </w:r>
    </w:p>
    <w:p w14:paraId="2C89D28D" w14:textId="77777777" w:rsidR="00AE61D6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Mobile:</w:t>
      </w:r>
    </w:p>
    <w:p w14:paraId="3E5F33AE" w14:textId="77777777" w:rsidR="00AE61D6" w:rsidRDefault="00000000">
      <w:pPr>
        <w:rPr>
          <w:color w:val="0D0D0D" w:themeColor="text1" w:themeTint="F2"/>
        </w:rPr>
      </w:pPr>
      <w:r>
        <w:rPr>
          <w:color w:val="0D0D0D" w:themeColor="text1" w:themeTint="F2"/>
        </w:rPr>
        <w:t>Address:</w:t>
      </w:r>
    </w:p>
    <w:p w14:paraId="654E667C" w14:textId="77777777" w:rsidR="00AE61D6" w:rsidRDefault="00AE61D6">
      <w:pPr>
        <w:rPr>
          <w:color w:val="0D0D0D" w:themeColor="text1" w:themeTint="F2"/>
        </w:rPr>
      </w:pPr>
    </w:p>
    <w:p w14:paraId="0BBE9FCE" w14:textId="77777777" w:rsidR="00AE61D6" w:rsidRDefault="00AE61D6">
      <w:pPr>
        <w:rPr>
          <w:color w:val="0D0D0D" w:themeColor="text1" w:themeTint="F2"/>
        </w:rPr>
      </w:pPr>
    </w:p>
    <w:p w14:paraId="2B0565DF" w14:textId="77777777" w:rsidR="00AE61D6" w:rsidRDefault="00AE61D6">
      <w:pPr>
        <w:rPr>
          <w:color w:val="0D0D0D" w:themeColor="text1" w:themeTint="F2"/>
        </w:rPr>
      </w:pPr>
    </w:p>
    <w:p w14:paraId="0921F328" w14:textId="77777777" w:rsidR="00AE61D6" w:rsidRDefault="00AE61D6"/>
    <w:sectPr w:rsidR="00AE61D6">
      <w:headerReference w:type="default" r:id="rId7"/>
      <w:footerReference w:type="default" r:id="rId8"/>
      <w:pgSz w:w="12240" w:h="15840"/>
      <w:pgMar w:top="720" w:right="720" w:bottom="720" w:left="720" w:header="432" w:footer="432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CC7B3" w14:textId="77777777" w:rsidR="00714689" w:rsidRDefault="00714689">
      <w:pPr>
        <w:spacing w:after="0" w:line="240" w:lineRule="auto"/>
      </w:pPr>
      <w:r>
        <w:separator/>
      </w:r>
    </w:p>
  </w:endnote>
  <w:endnote w:type="continuationSeparator" w:id="0">
    <w:p w14:paraId="1D48D161" w14:textId="77777777" w:rsidR="00714689" w:rsidRDefault="00714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1529668"/>
      <w:docPartObj>
        <w:docPartGallery w:val="Page Numbers (Bottom of Page)"/>
        <w:docPartUnique/>
      </w:docPartObj>
    </w:sdtPr>
    <w:sdtContent>
      <w:p w14:paraId="199D4B5E" w14:textId="77777777" w:rsidR="00AE61D6" w:rsidRDefault="00000000">
        <w:pPr>
          <w:pStyle w:val="Footer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610FD1" w14:textId="77777777" w:rsidR="00AE61D6" w:rsidRDefault="00AE61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2F581" w14:textId="77777777" w:rsidR="00714689" w:rsidRDefault="00714689">
      <w:pPr>
        <w:spacing w:after="0" w:line="240" w:lineRule="auto"/>
      </w:pPr>
      <w:r>
        <w:separator/>
      </w:r>
    </w:p>
  </w:footnote>
  <w:footnote w:type="continuationSeparator" w:id="0">
    <w:p w14:paraId="27007566" w14:textId="77777777" w:rsidR="00714689" w:rsidRDefault="00714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E404C" w14:textId="26263B58" w:rsidR="00AE61D6" w:rsidRDefault="00000000">
    <w:pPr>
      <w:spacing w:after="0"/>
      <w:jc w:val="center"/>
      <w:rPr>
        <w:u w:val="single"/>
      </w:rPr>
    </w:pPr>
    <w:r>
      <w:rPr>
        <w:u w:val="single"/>
      </w:rPr>
      <w:t>SAMPLE ENTRY FORM – OAA 202</w:t>
    </w:r>
    <w:r w:rsidR="00553324">
      <w:rPr>
        <w:u w:val="single"/>
      </w:rPr>
      <w:t>6</w:t>
    </w:r>
  </w:p>
  <w:p w14:paraId="2EF57548" w14:textId="6CA22901" w:rsidR="00AE61D6" w:rsidRDefault="00553324">
    <w:pPr>
      <w:jc w:val="center"/>
      <w:rPr>
        <w:rFonts w:eastAsia="Times New Roman" w:cstheme="minorHAnsi"/>
        <w:b/>
        <w:color w:val="000000" w:themeColor="text1"/>
        <w:sz w:val="24"/>
        <w:szCs w:val="24"/>
        <w:u w:val="single"/>
      </w:rPr>
    </w:pPr>
    <w:r>
      <w:rPr>
        <w:b/>
        <w:color w:val="000000" w:themeColor="text1"/>
        <w:sz w:val="24"/>
        <w:szCs w:val="24"/>
        <w:u w:val="single"/>
      </w:rPr>
      <w:t>4C. Best use of OOH Format</w:t>
    </w:r>
    <w:r w:rsidR="00000000">
      <w:rPr>
        <w:b/>
        <w:color w:val="000000" w:themeColor="text1"/>
        <w:sz w:val="24"/>
        <w:szCs w:val="24"/>
        <w:u w:val="single"/>
      </w:rPr>
      <w:t xml:space="preserve"> - </w:t>
    </w:r>
    <w:r w:rsidR="00000000">
      <w:rPr>
        <w:rFonts w:eastAsia="Times New Roman" w:cstheme="minorHAnsi"/>
        <w:b/>
        <w:color w:val="000000" w:themeColor="text1"/>
        <w:sz w:val="24"/>
        <w:szCs w:val="24"/>
        <w:u w:val="single"/>
      </w:rPr>
      <w:t>Best Use of Transit Media</w:t>
    </w:r>
  </w:p>
  <w:p w14:paraId="19A1248C" w14:textId="77777777" w:rsidR="00AE61D6" w:rsidRDefault="00AE61D6">
    <w:pPr>
      <w:jc w:val="center"/>
      <w:rPr>
        <w:rFonts w:eastAsia="Times New Roman" w:cstheme="minorHAnsi"/>
        <w:b/>
        <w:color w:val="000000" w:themeColor="text1"/>
        <w:sz w:val="24"/>
        <w:szCs w:val="24"/>
        <w:u w:val="single"/>
      </w:rPr>
    </w:pPr>
  </w:p>
  <w:p w14:paraId="5603DD15" w14:textId="77777777" w:rsidR="00AE61D6" w:rsidRDefault="00000000">
    <w:pPr>
      <w:rPr>
        <w:i/>
        <w:iCs/>
      </w:rPr>
    </w:pPr>
    <w:bookmarkStart w:id="2" w:name="_Hlk162532338"/>
    <w:r>
      <w:rPr>
        <w:rFonts w:ascii="Arial" w:hAnsi="Arial" w:cs="Arial"/>
        <w:i/>
        <w:iCs/>
        <w:color w:val="4A4949"/>
        <w:sz w:val="21"/>
        <w:szCs w:val="21"/>
        <w:shd w:val="clear" w:color="auto" w:fill="FFFFFF"/>
      </w:rPr>
      <w:t>(The entries shall be uploaded on online platform. The sample form is just for reference and to help you compile the information.)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3508"/>
    <w:multiLevelType w:val="multilevel"/>
    <w:tmpl w:val="6B285100"/>
    <w:lvl w:ilvl="0">
      <w:start w:val="1"/>
      <w:numFmt w:val="upperLetter"/>
      <w:lvlText w:val="%1)"/>
      <w:lvlJc w:val="left"/>
      <w:pPr>
        <w:ind w:left="720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D5EB4"/>
    <w:multiLevelType w:val="multilevel"/>
    <w:tmpl w:val="E31436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F4807E4"/>
    <w:multiLevelType w:val="multilevel"/>
    <w:tmpl w:val="AF7A62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  <w:b/>
        <w:bCs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A26B74"/>
    <w:multiLevelType w:val="multilevel"/>
    <w:tmpl w:val="0C7E7F7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OpenSymbol" w:hint="default"/>
        <w:b/>
        <w:bCs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A282C0A"/>
    <w:multiLevelType w:val="multilevel"/>
    <w:tmpl w:val="895ABC7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2030329388">
    <w:abstractNumId w:val="0"/>
  </w:num>
  <w:num w:numId="2" w16cid:durableId="1919829425">
    <w:abstractNumId w:val="3"/>
  </w:num>
  <w:num w:numId="3" w16cid:durableId="715934543">
    <w:abstractNumId w:val="4"/>
  </w:num>
  <w:num w:numId="4" w16cid:durableId="612324033">
    <w:abstractNumId w:val="2"/>
  </w:num>
  <w:num w:numId="5" w16cid:durableId="2125539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1D6"/>
    <w:rsid w:val="002E027D"/>
    <w:rsid w:val="00553324"/>
    <w:rsid w:val="00714689"/>
    <w:rsid w:val="00A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BEFE6"/>
  <w15:docId w15:val="{42E8D2D7-60D0-426E-83A1-0FD705A8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74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CA0CB2"/>
  </w:style>
  <w:style w:type="character" w:customStyle="1" w:styleId="FooterChar">
    <w:name w:val="Footer Char"/>
    <w:basedOn w:val="DefaultParagraphFont"/>
    <w:link w:val="Footer"/>
    <w:uiPriority w:val="99"/>
    <w:qFormat/>
    <w:rsid w:val="00CA0CB2"/>
  </w:style>
  <w:style w:type="character" w:customStyle="1" w:styleId="Bullets">
    <w:name w:val="Bullets"/>
    <w:qFormat/>
    <w:rPr>
      <w:rFonts w:ascii="OpenSymbol" w:eastAsia="OpenSymbol" w:hAnsi="OpenSymbol" w:cs="OpenSymbol"/>
      <w:b/>
      <w:bCs/>
      <w:color w:val="000000"/>
    </w:rPr>
  </w:style>
  <w:style w:type="character" w:customStyle="1" w:styleId="NumberingSymbols">
    <w:name w:val="Numbering Symbols"/>
    <w:qFormat/>
    <w:rPr>
      <w:b w:val="0"/>
      <w:bCs w:val="0"/>
      <w:color w:val="00000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042742"/>
  </w:style>
  <w:style w:type="paragraph" w:styleId="ListParagraph">
    <w:name w:val="List Paragraph"/>
    <w:basedOn w:val="Normal"/>
    <w:uiPriority w:val="34"/>
    <w:qFormat/>
    <w:rsid w:val="00042742"/>
    <w:pPr>
      <w:spacing w:after="200" w:line="276" w:lineRule="auto"/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CA0CB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A0CB2"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sid w:val="00B1198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dc:description/>
  <cp:lastModifiedBy>HP</cp:lastModifiedBy>
  <cp:revision>2</cp:revision>
  <dcterms:created xsi:type="dcterms:W3CDTF">2026-02-10T05:11:00Z</dcterms:created>
  <dcterms:modified xsi:type="dcterms:W3CDTF">2026-02-10T05:11:00Z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